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c4c83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SINOPSE: A MENINA ONÇA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Menina Onça é um espetáculo sobre liberdade. </w:t>
        <w:br w:type="textWrapping"/>
        <w:t xml:space="preserve">Inspirado no relato verídico de uma menina que, ainda muito jovem, perde sua família e precisa trabalhar no campo, a encenação traz em si uma dramaturgia que instiga a busca por nossa natureza selvagem e a nossa força interior.Teatro, bonecos, música, capoeira e cultura popular latino-americana numa produção teatral sustentada pela longa experiência dos espanhóis Titiriteros de Binéfar e pelo ímpeto de uma efervescente companhia brasileira. </w:t>
        <w:br w:type="textWrapping"/>
        <w:t xml:space="preserve">A simplicidade técnica dos bonecos planos com pequenas articulações, convida a imaginação do público a criar suas próprias versões da história. </w:t>
        <w:br w:type="textWrapping"/>
        <w:t xml:space="preserve">Nas palavras do diretor Paco Parício: “O sucesso do espetáculo consistirá em que, as pessoas, especialmente as crianças, quando assistirem, se inspirem a exorcizar seus medos, a celebrar suas conquistas e a curar suas feridas com arte, música e esteS pequenos pedaços de papelão usados como bonecos”. Adequada para todos os públicos, esta produção fortalece as relações ibero-americanas, criando novas possibilidades de intercâmbio.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menina Onça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 uma coprodução do Grupo Mosaico Cultural e da companhia espanhola Titiriteros de Binéfar. Através da linguagem popular e manipulação de bonecos, conta uma história inspirada num relato verídico de uma menina que, ainda muito jovem, perde sua família e precisa trabalhar no campo.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personagem acaba sendo lançada, prematuramente, ao mundo do trabalho e da solidão, encontrando forças no imaginário ancestral da América Latina: na figura de uma onça como guia espiritual em uma jornada de liberdade e identidade. Uma menina desafia estruturas e reivindica seu próprio direito de existir, decidir e sonhar.</w:t>
        <w:br w:type="textWrapping"/>
        <w:t xml:space="preserve">Um espetáculo profundo para todos os públicos e espaços, que traz poesia, arte popular, reflexão social e histórica através do teatro de animação e da música. </w:t>
        <w:br w:type="textWrapping"/>
        <w:t xml:space="preserve">A dramaturgia busca o encontro entre o real e o simbólico, entre o trauma e a reinvenção.</w:t>
        <w:br w:type="textWrapping"/>
        <w:t xml:space="preserve">É uma ode à imaginação e à resistência. Um chamado para que cada criança descubra o poder de contar a sua própria história, através da simplicidade, representada pelos bonecos de papelão.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FICHA TÉCNICA 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Direção e Dramaturgia: Paco Parício</w:t>
        <w:br w:type="textWrapping"/>
        <w:t xml:space="preserve">Atores-Bonequeiros: Ludmila Flores e Rafa Cambará</w:t>
        <w:br w:type="textWrapping"/>
        <w:t xml:space="preserve">Direção de Arte: Rafael Silva</w:t>
        <w:br w:type="textWrapping"/>
        <w:t xml:space="preserve">Confecção dos Bonecos: Ludmila Flores, Rafa Cambará e Rafael Silva</w:t>
        <w:br w:type="textWrapping"/>
      </w:r>
      <w:r w:rsidDel="00000000" w:rsidR="00000000" w:rsidRPr="00000000">
        <w:rPr>
          <w:rFonts w:ascii="Arial" w:cs="Arial" w:eastAsia="Arial" w:hAnsi="Arial"/>
          <w:color w:val="130e0c"/>
          <w:sz w:val="22"/>
          <w:szCs w:val="22"/>
          <w:rtl w:val="0"/>
        </w:rPr>
        <w:t xml:space="preserve">Cop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0e0c"/>
          <w:sz w:val="22"/>
          <w:szCs w:val="22"/>
          <w:u w:val="none"/>
          <w:shd w:fill="auto" w:val="clear"/>
          <w:vertAlign w:val="baseline"/>
          <w:rtl w:val="0"/>
        </w:rPr>
        <w:t xml:space="preserve">rodução: Titiriteros de Binéfar e Mosaico Cultural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Produtor: Ludmila Flores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Menina Teaser Português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https://youtu.be/AVf3FpG4Uc8?si=rrH0tq1_Cz3qVUuf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Menina Completo Português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https://www.youtube.com/watch?v=C0zZGORcKmI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Menina Mini-Documentário Português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https://youtu.be/x1qff4Ev9WM?si=HsLTyjWnSFzrrYDV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Menina Teaser 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https://youtu.be/rAKIVjkZQ0k?si=uEWx42AOzMKuuGfX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1133"/>
          <w:tab w:val="left" w:leader="none" w:pos="1700"/>
          <w:tab w:val="left" w:leader="none" w:pos="2267"/>
          <w:tab w:val="left" w:leader="none" w:pos="2834"/>
          <w:tab w:val="left" w:leader="none" w:pos="3401"/>
          <w:tab w:val="left" w:leader="none" w:pos="3968"/>
          <w:tab w:val="left" w:leader="none" w:pos="4535"/>
          <w:tab w:val="left" w:leader="none" w:pos="5102"/>
          <w:tab w:val="left" w:leader="none" w:pos="5669"/>
          <w:tab w:val="left" w:leader="none" w:pos="6236"/>
          <w:tab w:val="left" w:leader="none" w:pos="6803"/>
        </w:tabs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Menina Completo ES</w:t>
        <w:br w:type="textWrapping"/>
      </w:r>
      <w:hyperlink r:id="rId11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https://youtu.be/sD8aVtUfdEI?si=TYSaHHb_UqEs0ksa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footerReference r:id="rId16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843088" cy="107332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10733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Padrão">
    <w:name w:val="Padrão"/>
    <w:next w:val="Padrã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Título1">
    <w:name w:val="Título 1"/>
    <w:basedOn w:val="Padrão"/>
    <w:next w:val="Corpodotexto"/>
    <w:autoRedefine w:val="0"/>
    <w:hidden w:val="0"/>
    <w:qFormat w:val="0"/>
    <w:pPr>
      <w:widowControl w:val="1"/>
      <w:numPr>
        <w:ilvl w:val="0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 w:bidi="ar-SA" w:eastAsia="zh-CN" w:val="en-US"/>
    </w:rPr>
  </w:style>
  <w:style w:type="paragraph" w:styleId="Título3">
    <w:name w:val="Título 3"/>
    <w:basedOn w:val="Padrão"/>
    <w:next w:val="Padrão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US"/>
    </w:rPr>
  </w:style>
  <w:style w:type="paragraph" w:styleId="Título4">
    <w:name w:val="Título 4"/>
    <w:basedOn w:val="Padrão"/>
    <w:next w:val="Corpodotexto"/>
    <w:autoRedefine w:val="0"/>
    <w:hidden w:val="0"/>
    <w:qFormat w:val="0"/>
    <w:pPr>
      <w:widowControl w:val="1"/>
      <w:numPr>
        <w:ilvl w:val="3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ítulo5">
    <w:name w:val="Título 5"/>
    <w:basedOn w:val="Padrão"/>
    <w:next w:val="Corpodotexto"/>
    <w:autoRedefine w:val="0"/>
    <w:hidden w:val="0"/>
    <w:qFormat w:val="0"/>
    <w:pPr>
      <w:widowControl w:val="1"/>
      <w:numPr>
        <w:ilvl w:val="4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ítulo6">
    <w:name w:val="Título 6"/>
    <w:basedOn w:val="Padrão"/>
    <w:next w:val="Corpodotexto"/>
    <w:autoRedefine w:val="0"/>
    <w:hidden w:val="0"/>
    <w:qFormat w:val="0"/>
    <w:pPr>
      <w:widowControl w:val="1"/>
      <w:numPr>
        <w:ilvl w:val="5"/>
        <w:numId w:val="1"/>
      </w:numPr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w w:val="100"/>
      <w:position w:val="-1"/>
      <w:sz w:val="15"/>
      <w:szCs w:val="15"/>
      <w:effect w:val="none"/>
      <w:vertAlign w:val="baseline"/>
      <w:cs w:val="0"/>
      <w:em w:val="none"/>
      <w:lang w:bidi="ar-SA" w:eastAsia="zh-CN" w:val="en-U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1Car">
    <w:name w:val="Título 1 Car"/>
    <w:next w:val="Título1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kern w:val="1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4Car">
    <w:name w:val="Título 4 Car"/>
    <w:next w:val="Título4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5Car">
    <w:name w:val="Título 5 Car"/>
    <w:next w:val="Título5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6Car">
    <w:name w:val="Título 6 Car"/>
    <w:next w:val="Título6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15"/>
      <w:szCs w:val="15"/>
      <w:effect w:val="none"/>
      <w:vertAlign w:val="baseline"/>
      <w:cs w:val="0"/>
      <w:em w:val="none"/>
      <w:lang/>
    </w:rPr>
  </w:style>
  <w:style w:type="character" w:styleId="datamateria">
    <w:name w:val="datamateria"/>
    <w:basedOn w:val="Fuentedepárrafopredeter."/>
    <w:next w:val="datamateri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ddthis_separator">
    <w:name w:val="addthis_separator"/>
    <w:basedOn w:val="Fuentedepárrafopredeter."/>
    <w:next w:val="addthis_separa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ssinaturaultimas">
    <w:name w:val="assinaturaultimas"/>
    <w:basedOn w:val="Fuentedepárrafopredeter."/>
    <w:next w:val="assinaturaultima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cuerpo2Car">
    <w:name w:val="Texto de cuerpo 2 Car"/>
    <w:next w:val="Textodecuerpo2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val="pt-BR"/>
    </w:rPr>
  </w:style>
  <w:style w:type="character" w:styleId="Título3Car">
    <w:name w:val="Título 3 Car"/>
    <w:next w:val="Título3Car"/>
    <w:autoRedefine w:val="0"/>
    <w:hidden w:val="0"/>
    <w:qFormat w:val="0"/>
    <w:rPr>
      <w:rFonts w:ascii="Cambria" w:cs="Cambria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extodecuerpoCar">
    <w:name w:val="Texto de cuerpo Car"/>
    <w:next w:val="Textodecuerp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bphotocaptiontext">
    <w:name w:val="fbphotocaptiontext"/>
    <w:basedOn w:val="Fuentedepárrafopredeter."/>
    <w:next w:val="fbphotocaptiontex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scformlabeloddformat">
    <w:name w:val="scformlabeloddformat"/>
    <w:next w:val="scformlabeloddforma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uentedepárrafopredeter.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Padrão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dotexto">
    <w:name w:val="Corpo do texto"/>
    <w:basedOn w:val="Padrão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Legenda">
    <w:name w:val="Legenda"/>
    <w:basedOn w:val="Padrão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Índice">
    <w:name w:val="Índice"/>
    <w:basedOn w:val="Padrã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Cabeçalho">
    <w:name w:val="Cabeçalho"/>
    <w:basedOn w:val="Padrão"/>
    <w:next w:val="Cabeçalh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Rodapé">
    <w:name w:val="Rodapé"/>
    <w:basedOn w:val="Padrão"/>
    <w:next w:val="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Normal(Web)">
    <w:name w:val="Normal (Web)"/>
    <w:basedOn w:val="Padrão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Textodecuerpo2">
    <w:name w:val="Texto de cuerpo 2"/>
    <w:basedOn w:val="Padrão"/>
    <w:next w:val="Textodecuerpo2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emEspaçamento1">
    <w:name w:val="Sem Espaçamento1"/>
    <w:next w:val="SemEspaçamento1"/>
    <w:autoRedefine w:val="0"/>
    <w:hidden w:val="0"/>
    <w:qFormat w:val="0"/>
    <w:pPr>
      <w:widowControl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Padrão"/>
    <w:next w:val="western"/>
    <w:autoRedefine w:val="0"/>
    <w:hidden w:val="0"/>
    <w:qFormat w:val="0"/>
    <w:pPr>
      <w:widowControl w:val="1"/>
      <w:suppressAutoHyphens w:val="0"/>
      <w:bidi w:val="0"/>
      <w:spacing w:after="119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Padrão"/>
    <w:next w:val="Corpodetexto31"/>
    <w:autoRedefine w:val="0"/>
    <w:hidden w:val="0"/>
    <w:qFormat w:val="0"/>
    <w:pPr>
      <w:widowControl w:val="0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Lucida Sans Unicode" w:hAnsi="Arial"/>
      <w:b w:val="1"/>
      <w:bCs w:val="1"/>
      <w:color w:val="ff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odeglobo">
    <w:name w:val="Texto de globo"/>
    <w:basedOn w:val="Padrão"/>
    <w:next w:val="Textodeglob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n-US"/>
    </w:rPr>
  </w:style>
  <w:style w:type="paragraph" w:styleId="Párrafodelista">
    <w:name w:val="Párrafo de lista"/>
    <w:basedOn w:val="Padrão"/>
    <w:next w:val="Párrafode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sD8aVtUfdEI?si=TYSaHHb_UqEs0ksa" TargetMode="External"/><Relationship Id="rId10" Type="http://schemas.openxmlformats.org/officeDocument/2006/relationships/hyperlink" Target="https://youtu.be/rAKIVjkZQ0k?si=uEWx42AOzMKuuGfX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x1qff4Ev9WM?si=HsLTyjWnSFzrrYDV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AVf3FpG4Uc8?si=rrH0tq1_Cz3qVUuf" TargetMode="External"/><Relationship Id="rId8" Type="http://schemas.openxmlformats.org/officeDocument/2006/relationships/hyperlink" Target="https://www.youtube.com/watch?v=C0zZGORcKm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N8m7UDSFoAci3s+flnTXhjdew==">CgMxLjA4AHIhMW56Y0taTll0bENfQkJIa3N3U0ZVNGRCcmJjQTlRZVNR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2015-06-02T12:56:00Z</dcterms:created>
  <dc:creator>Nando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